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A9661" w14:textId="3F9E0C93" w:rsidR="00936EA3" w:rsidRDefault="00936EA3" w:rsidP="00936EA3">
      <w:pPr>
        <w:pStyle w:val="NormalWeb"/>
        <w:rPr>
          <w:rFonts w:ascii="Calibri" w:hAnsi="Calibri" w:cs="Calibri"/>
          <w:b/>
          <w:bCs/>
          <w:sz w:val="18"/>
          <w:szCs w:val="18"/>
        </w:rPr>
      </w:pPr>
      <w:r w:rsidRPr="00270D48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D553659" wp14:editId="5AF642F6">
            <wp:simplePos x="0" y="0"/>
            <wp:positionH relativeFrom="column">
              <wp:posOffset>-46892</wp:posOffset>
            </wp:positionH>
            <wp:positionV relativeFrom="paragraph">
              <wp:posOffset>0</wp:posOffset>
            </wp:positionV>
            <wp:extent cx="991870" cy="1113155"/>
            <wp:effectExtent l="0" t="0" r="0" b="4445"/>
            <wp:wrapThrough wrapText="bothSides">
              <wp:wrapPolygon edited="0">
                <wp:start x="2766" y="246"/>
                <wp:lineTo x="2213" y="3943"/>
                <wp:lineTo x="2489" y="12568"/>
                <wp:lineTo x="1383" y="16511"/>
                <wp:lineTo x="277" y="18483"/>
                <wp:lineTo x="553" y="20454"/>
                <wp:lineTo x="1383" y="21440"/>
                <wp:lineTo x="3319" y="21440"/>
                <wp:lineTo x="16041" y="20454"/>
                <wp:lineTo x="21296" y="19222"/>
                <wp:lineTo x="21019" y="16511"/>
                <wp:lineTo x="18530" y="12568"/>
                <wp:lineTo x="19083" y="8625"/>
                <wp:lineTo x="19083" y="4189"/>
                <wp:lineTo x="18254" y="1232"/>
                <wp:lineTo x="17700" y="246"/>
                <wp:lineTo x="2766" y="246"/>
              </wp:wrapPolygon>
            </wp:wrapThrough>
            <wp:docPr id="1896818351" name="Picture 1" descr="A logo with a phoenix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18351" name="Picture 1" descr="A logo with a phoenix bird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7" t="15654" r="29434" b="1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1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6EA3">
        <w:rPr>
          <w:rFonts w:ascii="Calibri" w:hAnsi="Calibri" w:cs="Calibri"/>
          <w:b/>
          <w:bCs/>
          <w:sz w:val="48"/>
          <w:szCs w:val="48"/>
        </w:rPr>
        <w:t xml:space="preserve">HEALTH &amp; SAFETY POLICY </w:t>
      </w:r>
      <w:r w:rsidRPr="005B0A38">
        <w:rPr>
          <w:rFonts w:ascii="Calibri" w:hAnsi="Calibri" w:cs="Calibri"/>
          <w:b/>
          <w:bCs/>
          <w:sz w:val="18"/>
          <w:szCs w:val="18"/>
        </w:rPr>
        <w:t>Date: June 2026/ Review May 2027</w:t>
      </w:r>
    </w:p>
    <w:p w14:paraId="0B5A7FE1" w14:textId="77777777" w:rsidR="00936EA3" w:rsidRPr="00320057" w:rsidRDefault="00936EA3" w:rsidP="00936EA3">
      <w:pPr>
        <w:pStyle w:val="NormalWeb"/>
        <w:rPr>
          <w:rFonts w:ascii="Calibri" w:hAnsi="Calibri" w:cs="Calibri"/>
          <w:b/>
          <w:bCs/>
        </w:rPr>
      </w:pPr>
      <w:r w:rsidRPr="005B0A38">
        <w:rPr>
          <w:rFonts w:ascii="Calibri" w:hAnsi="Calibri" w:cs="Calibri"/>
          <w:b/>
          <w:bCs/>
        </w:rPr>
        <w:t xml:space="preserve">Phoenix Community College Philosophy </w:t>
      </w:r>
    </w:p>
    <w:p w14:paraId="4EFE42EE" w14:textId="77777777" w:rsidR="00936EA3" w:rsidRPr="00936EA3" w:rsidRDefault="00936EA3" w:rsidP="00936EA3">
      <w:pPr>
        <w:pStyle w:val="NormalWeb"/>
        <w:rPr>
          <w:rFonts w:ascii="Calibri" w:hAnsi="Calibri" w:cs="Calibri"/>
          <w:b/>
          <w:bCs/>
          <w:sz w:val="18"/>
          <w:szCs w:val="18"/>
        </w:rPr>
      </w:pPr>
    </w:p>
    <w:p w14:paraId="38DD1D1B" w14:textId="77777777" w:rsidR="00936EA3" w:rsidRDefault="00936EA3" w:rsidP="00936EA3">
      <w:pPr>
        <w:pStyle w:val="NormalWeb"/>
      </w:pPr>
      <w:r>
        <w:rPr>
          <w:rFonts w:ascii="TimesNewRomanPS" w:hAnsi="TimesNewRomanPS"/>
          <w:b/>
          <w:bCs/>
        </w:rPr>
        <w:t xml:space="preserve">1. Introduction </w:t>
      </w:r>
    </w:p>
    <w:p w14:paraId="642EE91E" w14:textId="77777777" w:rsidR="00936EA3" w:rsidRDefault="00936EA3" w:rsidP="00936EA3">
      <w:pPr>
        <w:pStyle w:val="NormalWeb"/>
      </w:pPr>
      <w:r>
        <w:rPr>
          <w:rFonts w:ascii="TimesNewRomanPSMT" w:hAnsi="TimesNewRomanPSMT"/>
        </w:rPr>
        <w:t xml:space="preserve">Phoenix Community College is committed to providing a safe and healthy environment for all students, staff, and visitors. This policy outlines the school's approach to health and safety, ensuring compliance with legal requirements and best practices. </w:t>
      </w:r>
    </w:p>
    <w:p w14:paraId="76B2170F" w14:textId="77777777" w:rsidR="00936EA3" w:rsidRDefault="00936EA3" w:rsidP="00936EA3">
      <w:pPr>
        <w:pStyle w:val="NormalWeb"/>
      </w:pPr>
      <w:r>
        <w:rPr>
          <w:rFonts w:ascii="TimesNewRomanPS" w:hAnsi="TimesNewRomanPS"/>
          <w:b/>
          <w:bCs/>
        </w:rPr>
        <w:t xml:space="preserve">2. Aims and Objectives </w:t>
      </w:r>
    </w:p>
    <w:p w14:paraId="292BA19F" w14:textId="77777777" w:rsidR="00936EA3" w:rsidRDefault="00936EA3" w:rsidP="00936EA3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To promote a safe and healthy online learning environment. </w:t>
      </w:r>
    </w:p>
    <w:p w14:paraId="09E41E51" w14:textId="77777777" w:rsidR="00936EA3" w:rsidRDefault="00936EA3" w:rsidP="00936EA3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To prevent accidents and incidents by identifying and managing potential risks. </w:t>
      </w:r>
    </w:p>
    <w:p w14:paraId="0F6BBCD4" w14:textId="77777777" w:rsidR="00936EA3" w:rsidRDefault="00936EA3" w:rsidP="00936EA3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To provide clear guidelines and procedures for health and safety matters. </w:t>
      </w:r>
    </w:p>
    <w:p w14:paraId="3337DBB8" w14:textId="77777777" w:rsidR="00936EA3" w:rsidRDefault="00936EA3" w:rsidP="00936EA3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To ensure all students and staff are aware of their responsibilities regarding health and </w:t>
      </w:r>
    </w:p>
    <w:p w14:paraId="00F4FF5C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safety. </w:t>
      </w:r>
    </w:p>
    <w:p w14:paraId="51F513E9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3. Scope </w:t>
      </w:r>
    </w:p>
    <w:p w14:paraId="4209A0EC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This policy applies to all students, staff, and visitors of Phoenix Community College, including activities conducted online and any in-person events or activities organized by the school. </w:t>
      </w:r>
    </w:p>
    <w:p w14:paraId="066F436C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4. Responsibilities School Leadership: </w:t>
      </w:r>
    </w:p>
    <w:p w14:paraId="757A36DC" w14:textId="77777777" w:rsidR="00936EA3" w:rsidRDefault="00936EA3" w:rsidP="00936EA3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Ensure compliance with health and safety legislation. </w:t>
      </w:r>
    </w:p>
    <w:p w14:paraId="6C9791B3" w14:textId="77777777" w:rsidR="00936EA3" w:rsidRDefault="00936EA3" w:rsidP="00936EA3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Provide adequate resources for health and safety management. </w:t>
      </w:r>
    </w:p>
    <w:p w14:paraId="0DBD82EE" w14:textId="77777777" w:rsidR="00936EA3" w:rsidRDefault="00936EA3" w:rsidP="00936EA3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Promote a culture of safety within the school community. </w:t>
      </w:r>
    </w:p>
    <w:p w14:paraId="3A54A486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Health and Safety Officer: </w:t>
      </w:r>
    </w:p>
    <w:p w14:paraId="5C388E22" w14:textId="77777777" w:rsidR="00936EA3" w:rsidRDefault="00936EA3" w:rsidP="00936EA3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Oversee the implementation of the health and safety policy. </w:t>
      </w:r>
    </w:p>
    <w:p w14:paraId="00B185F2" w14:textId="77777777" w:rsidR="00936EA3" w:rsidRDefault="00936EA3" w:rsidP="00936EA3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Conduct regular risk assessments and safety audits. </w:t>
      </w:r>
    </w:p>
    <w:p w14:paraId="356C555A" w14:textId="77777777" w:rsidR="00936EA3" w:rsidRDefault="00936EA3" w:rsidP="00936EA3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Provide training and support to staff and students on health and safety matters. </w:t>
      </w:r>
    </w:p>
    <w:p w14:paraId="18133FA1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Teachers and Staff: </w:t>
      </w:r>
    </w:p>
    <w:p w14:paraId="357CD1F0" w14:textId="77777777" w:rsidR="00936EA3" w:rsidRDefault="00936EA3" w:rsidP="00936EA3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Follow the health and safety procedures outlined in this policy. </w:t>
      </w:r>
    </w:p>
    <w:p w14:paraId="108EC4D9" w14:textId="77777777" w:rsidR="00936EA3" w:rsidRDefault="00936EA3" w:rsidP="00936EA3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Report any health and safety concerns or incidents to the Health and Safety Officer. </w:t>
      </w:r>
    </w:p>
    <w:p w14:paraId="50227872" w14:textId="77777777" w:rsidR="00936EA3" w:rsidRDefault="00936EA3" w:rsidP="00936EA3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Ensure students are aware of health and safety guidelines. </w:t>
      </w:r>
    </w:p>
    <w:p w14:paraId="55738F6B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Students: </w:t>
      </w:r>
    </w:p>
    <w:p w14:paraId="4D51EC30" w14:textId="77777777" w:rsidR="00936EA3" w:rsidRDefault="00936EA3" w:rsidP="00936EA3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  <w:r>
        <w:rPr>
          <w:rFonts w:ascii="TimesNewRomanPSMT" w:hAnsi="TimesNewRomanPSMT"/>
        </w:rPr>
        <w:t xml:space="preserve">Follow the health and safety guidelines provided by the school. </w:t>
      </w:r>
    </w:p>
    <w:p w14:paraId="5ADED1FD" w14:textId="77777777" w:rsidR="00936EA3" w:rsidRDefault="00936EA3" w:rsidP="00936EA3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  <w:r>
        <w:rPr>
          <w:rFonts w:ascii="TimesNewRomanPSMT" w:hAnsi="TimesNewRomanPSMT"/>
        </w:rPr>
        <w:t xml:space="preserve">Report any health and safety concerns to a teacher or staff member. </w:t>
      </w:r>
      <w:r>
        <w:rPr>
          <w:rFonts w:ascii="TimesNewRomanPS" w:hAnsi="TimesNewRomanPS"/>
          <w:b/>
          <w:bCs/>
        </w:rPr>
        <w:t>5. Health and Safety Procedures</w:t>
      </w:r>
      <w:r>
        <w:rPr>
          <w:rFonts w:ascii="TimesNewRomanPS" w:hAnsi="TimesNewRomanPS"/>
          <w:b/>
          <w:bCs/>
        </w:rPr>
        <w:br/>
        <w:t xml:space="preserve">Online Safety: </w:t>
      </w:r>
    </w:p>
    <w:p w14:paraId="312ACDF9" w14:textId="77777777" w:rsidR="00936EA3" w:rsidRDefault="00936EA3" w:rsidP="00936EA3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Internet Security: </w:t>
      </w:r>
      <w:r>
        <w:rPr>
          <w:rFonts w:ascii="TimesNewRomanPSMT" w:hAnsi="TimesNewRomanPSMT"/>
        </w:rPr>
        <w:t xml:space="preserve">Implement robust security measures to protect students and staff from cyber threats, including firewalls, antivirus software, and secure passwords. </w:t>
      </w:r>
    </w:p>
    <w:p w14:paraId="522C94FC" w14:textId="77777777" w:rsidR="00936EA3" w:rsidRDefault="00936EA3" w:rsidP="00936EA3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lastRenderedPageBreak/>
        <w:t xml:space="preserve">Data Protection: </w:t>
      </w:r>
      <w:r>
        <w:rPr>
          <w:rFonts w:ascii="TimesNewRomanPSMT" w:hAnsi="TimesNewRomanPSMT"/>
        </w:rPr>
        <w:t xml:space="preserve">Ensure compliance with data protection regulations, including GDPR, to protect personal information. </w:t>
      </w:r>
    </w:p>
    <w:p w14:paraId="135C64FC" w14:textId="77777777" w:rsidR="00936EA3" w:rsidRDefault="00936EA3" w:rsidP="00936EA3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Safe Online Conduct: </w:t>
      </w:r>
      <w:r>
        <w:rPr>
          <w:rFonts w:ascii="TimesNewRomanPSMT" w:hAnsi="TimesNewRomanPSMT"/>
        </w:rPr>
        <w:t xml:space="preserve">Educate students about safe online behaviour, including not sharing personal information and recognizing cyberbullying. </w:t>
      </w:r>
    </w:p>
    <w:p w14:paraId="5A9ADE6E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Physical Health and Safety: </w:t>
      </w:r>
    </w:p>
    <w:p w14:paraId="0253F55C" w14:textId="77777777" w:rsidR="00936EA3" w:rsidRDefault="00936EA3" w:rsidP="00936EA3">
      <w:pPr>
        <w:pStyle w:val="NormalWeb"/>
        <w:numPr>
          <w:ilvl w:val="0"/>
          <w:numId w:val="6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Ergonomics: </w:t>
      </w:r>
      <w:r>
        <w:rPr>
          <w:rFonts w:ascii="TimesNewRomanPSMT" w:hAnsi="TimesNewRomanPSMT"/>
        </w:rPr>
        <w:t xml:space="preserve">Provide guidance on ergonomic practices to prevent physical strain and injury, such as proper posture and workstation setup. </w:t>
      </w:r>
    </w:p>
    <w:p w14:paraId="69F88444" w14:textId="77777777" w:rsidR="00936EA3" w:rsidRDefault="00936EA3" w:rsidP="00936EA3">
      <w:pPr>
        <w:pStyle w:val="NormalWeb"/>
        <w:numPr>
          <w:ilvl w:val="0"/>
          <w:numId w:val="6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Breaks and Exercise: </w:t>
      </w:r>
      <w:r>
        <w:rPr>
          <w:rFonts w:ascii="TimesNewRomanPSMT" w:hAnsi="TimesNewRomanPSMT"/>
        </w:rPr>
        <w:t xml:space="preserve">Encourage regular breaks and physical activity to promote overall well-being. </w:t>
      </w:r>
    </w:p>
    <w:p w14:paraId="7DF7073C" w14:textId="77777777" w:rsidR="00936EA3" w:rsidRDefault="00936EA3" w:rsidP="00936EA3">
      <w:pPr>
        <w:pStyle w:val="NormalWeb"/>
        <w:numPr>
          <w:ilvl w:val="0"/>
          <w:numId w:val="6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Health Resources: </w:t>
      </w:r>
      <w:r>
        <w:rPr>
          <w:rFonts w:ascii="TimesNewRomanPSMT" w:hAnsi="TimesNewRomanPSMT"/>
        </w:rPr>
        <w:t xml:space="preserve">Provide access to resources on maintaining physical and mental health, including nutrition and stress management. </w:t>
      </w:r>
    </w:p>
    <w:p w14:paraId="08DD742C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Emergency Procedures: </w:t>
      </w:r>
    </w:p>
    <w:p w14:paraId="32BE7AB3" w14:textId="77777777" w:rsidR="00936EA3" w:rsidRDefault="00936EA3" w:rsidP="00936EA3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Contact Information: </w:t>
      </w:r>
      <w:r>
        <w:rPr>
          <w:rFonts w:ascii="TimesNewRomanPSMT" w:hAnsi="TimesNewRomanPSMT"/>
        </w:rPr>
        <w:t xml:space="preserve">Maintain up-to-date emergency contact information for all students and staff. </w:t>
      </w:r>
    </w:p>
    <w:p w14:paraId="50760024" w14:textId="77777777" w:rsidR="00936EA3" w:rsidRDefault="00936EA3" w:rsidP="00936EA3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Emergency Drills: </w:t>
      </w:r>
      <w:r>
        <w:rPr>
          <w:rFonts w:ascii="TimesNewRomanPSMT" w:hAnsi="TimesNewRomanPSMT"/>
        </w:rPr>
        <w:t xml:space="preserve">Conduct regular drills for emergency situations, such as fire or lockdown, at any physical locations associated with the school. </w:t>
      </w:r>
    </w:p>
    <w:p w14:paraId="59F03A1F" w14:textId="77777777" w:rsidR="00936EA3" w:rsidRDefault="00936EA3" w:rsidP="00936EA3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First Aid: </w:t>
      </w:r>
      <w:r>
        <w:rPr>
          <w:rFonts w:ascii="TimesNewRomanPSMT" w:hAnsi="TimesNewRomanPSMT"/>
        </w:rPr>
        <w:t xml:space="preserve">Ensure first aid kits are available at physical locations and that staff are trained in basic first aid procedures. </w:t>
      </w:r>
    </w:p>
    <w:p w14:paraId="6FF29751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6. Risk Assessment and Management </w:t>
      </w:r>
    </w:p>
    <w:p w14:paraId="48A3F962" w14:textId="77777777" w:rsidR="00936EA3" w:rsidRDefault="00936EA3" w:rsidP="00936EA3">
      <w:pPr>
        <w:pStyle w:val="NormalWeb"/>
        <w:numPr>
          <w:ilvl w:val="0"/>
          <w:numId w:val="8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Regular Assessments: </w:t>
      </w:r>
      <w:r>
        <w:rPr>
          <w:rFonts w:ascii="TimesNewRomanPSMT" w:hAnsi="TimesNewRomanPSMT"/>
        </w:rPr>
        <w:t xml:space="preserve">Conduct regular risk assessments to identify potential hazards in the online learning environment and any physical locations. </w:t>
      </w:r>
    </w:p>
    <w:p w14:paraId="55A30149" w14:textId="77777777" w:rsidR="00936EA3" w:rsidRDefault="00936EA3" w:rsidP="00936EA3">
      <w:pPr>
        <w:pStyle w:val="NormalWeb"/>
        <w:numPr>
          <w:ilvl w:val="0"/>
          <w:numId w:val="8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Action Plans: </w:t>
      </w:r>
      <w:r>
        <w:rPr>
          <w:rFonts w:ascii="TimesNewRomanPSMT" w:hAnsi="TimesNewRomanPSMT"/>
        </w:rPr>
        <w:t xml:space="preserve">Develop and implement action plans to mitigate identified risks. </w:t>
      </w:r>
    </w:p>
    <w:p w14:paraId="697541CE" w14:textId="77777777" w:rsidR="00936EA3" w:rsidRDefault="00936EA3" w:rsidP="00936EA3">
      <w:pPr>
        <w:pStyle w:val="NormalWeb"/>
        <w:numPr>
          <w:ilvl w:val="0"/>
          <w:numId w:val="8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Monitoring: </w:t>
      </w:r>
      <w:r>
        <w:rPr>
          <w:rFonts w:ascii="TimesNewRomanPSMT" w:hAnsi="TimesNewRomanPSMT"/>
        </w:rPr>
        <w:t xml:space="preserve">Continuously monitor the effectiveness of risk management strategies </w:t>
      </w:r>
    </w:p>
    <w:p w14:paraId="526A7871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 xml:space="preserve">and make necessary adjustments. </w:t>
      </w:r>
    </w:p>
    <w:p w14:paraId="599B6383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7. Training and Awareness </w:t>
      </w:r>
    </w:p>
    <w:p w14:paraId="394577F9" w14:textId="77777777" w:rsidR="00936EA3" w:rsidRDefault="00936EA3" w:rsidP="00936EA3">
      <w:pPr>
        <w:pStyle w:val="NormalWeb"/>
        <w:numPr>
          <w:ilvl w:val="0"/>
          <w:numId w:val="9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Staff Training: </w:t>
      </w:r>
      <w:r>
        <w:rPr>
          <w:rFonts w:ascii="TimesNewRomanPSMT" w:hAnsi="TimesNewRomanPSMT"/>
        </w:rPr>
        <w:t xml:space="preserve">Provide regular training for staff on health and safety policies, procedures, and best practices. </w:t>
      </w:r>
    </w:p>
    <w:p w14:paraId="39186E10" w14:textId="77777777" w:rsidR="00936EA3" w:rsidRDefault="00936EA3" w:rsidP="00936EA3">
      <w:pPr>
        <w:pStyle w:val="NormalWeb"/>
        <w:numPr>
          <w:ilvl w:val="0"/>
          <w:numId w:val="9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Student Awareness: </w:t>
      </w:r>
      <w:r>
        <w:rPr>
          <w:rFonts w:ascii="TimesNewRomanPSMT" w:hAnsi="TimesNewRomanPSMT"/>
        </w:rPr>
        <w:t xml:space="preserve">Educate students about health and safety issues relevant to online learning and any school-related activities. </w:t>
      </w:r>
    </w:p>
    <w:p w14:paraId="79433726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8. Incident Reporting and Investigation </w:t>
      </w:r>
    </w:p>
    <w:p w14:paraId="22A796C1" w14:textId="77777777" w:rsidR="00936EA3" w:rsidRDefault="00936EA3" w:rsidP="00936EA3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  <w:r>
        <w:rPr>
          <w:rFonts w:ascii="TimesNewRomanPS" w:hAnsi="TimesNewRomanPS"/>
          <w:b/>
          <w:bCs/>
        </w:rPr>
        <w:t xml:space="preserve">Reporting: </w:t>
      </w:r>
      <w:r>
        <w:rPr>
          <w:rFonts w:ascii="TimesNewRomanPSMT" w:hAnsi="TimesNewRomanPSMT"/>
        </w:rPr>
        <w:t xml:space="preserve">Establish clear procedures for reporting health and safety incidents, including accidents, near misses, and breaches of online safety. </w:t>
      </w:r>
    </w:p>
    <w:p w14:paraId="124F3DF6" w14:textId="77777777" w:rsidR="00936EA3" w:rsidRDefault="00936EA3" w:rsidP="00936EA3">
      <w:pPr>
        <w:pStyle w:val="NormalWeb"/>
        <w:numPr>
          <w:ilvl w:val="0"/>
          <w:numId w:val="10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Investigation: </w:t>
      </w:r>
      <w:r>
        <w:rPr>
          <w:rFonts w:ascii="TimesNewRomanPSMT" w:hAnsi="TimesNewRomanPSMT"/>
        </w:rPr>
        <w:t xml:space="preserve">Investigate all reported incidents to determine their cause and implement measures to prevent recurrence. </w:t>
      </w:r>
    </w:p>
    <w:p w14:paraId="0508C3AA" w14:textId="77777777" w:rsidR="00936EA3" w:rsidRDefault="00936EA3" w:rsidP="00936EA3">
      <w:pPr>
        <w:pStyle w:val="NormalWeb"/>
        <w:numPr>
          <w:ilvl w:val="0"/>
          <w:numId w:val="10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Record-Keeping: </w:t>
      </w:r>
      <w:r>
        <w:rPr>
          <w:rFonts w:ascii="TimesNewRomanPSMT" w:hAnsi="TimesNewRomanPSMT"/>
        </w:rPr>
        <w:t xml:space="preserve">Maintain detailed records of all health and safety incidents and the actions taken in response. </w:t>
      </w:r>
    </w:p>
    <w:p w14:paraId="3C46F433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9. Policy Review </w:t>
      </w:r>
    </w:p>
    <w:p w14:paraId="09131F26" w14:textId="77777777" w:rsidR="00936EA3" w:rsidRDefault="00936EA3" w:rsidP="00936EA3">
      <w:pPr>
        <w:pStyle w:val="NormalWeb"/>
        <w:numPr>
          <w:ilvl w:val="0"/>
          <w:numId w:val="11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Regular Review: </w:t>
      </w:r>
      <w:r>
        <w:rPr>
          <w:rFonts w:ascii="TimesNewRomanPSMT" w:hAnsi="TimesNewRomanPSMT"/>
        </w:rPr>
        <w:t xml:space="preserve">This policy will be reviewed annually to ensure it remains relevant and effective. </w:t>
      </w:r>
    </w:p>
    <w:p w14:paraId="3D9EA762" w14:textId="77777777" w:rsidR="00936EA3" w:rsidRDefault="00936EA3" w:rsidP="00936EA3">
      <w:pPr>
        <w:pStyle w:val="NormalWeb"/>
        <w:numPr>
          <w:ilvl w:val="0"/>
          <w:numId w:val="11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Updates: </w:t>
      </w:r>
      <w:r>
        <w:rPr>
          <w:rFonts w:ascii="TimesNewRomanPSMT" w:hAnsi="TimesNewRomanPSMT"/>
        </w:rPr>
        <w:t xml:space="preserve">Updates to the policy will be made in response to changes in legislation, best practices, or identified areas for improvement. </w:t>
      </w:r>
    </w:p>
    <w:p w14:paraId="0A882562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8"/>
          <w:szCs w:val="28"/>
        </w:rPr>
        <w:t xml:space="preserve">Contact Information </w:t>
      </w:r>
    </w:p>
    <w:p w14:paraId="240EDEB8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</w:rPr>
        <w:lastRenderedPageBreak/>
        <w:t xml:space="preserve">Phoenix Community College </w:t>
      </w:r>
    </w:p>
    <w:p w14:paraId="69830292" w14:textId="77777777" w:rsidR="00936EA3" w:rsidRDefault="00936EA3" w:rsidP="00936EA3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</w:rPr>
        <w:t>www.phoenixcommunitycollege.co.uk</w:t>
      </w:r>
      <w:r>
        <w:rPr>
          <w:rFonts w:ascii="TimesNewRomanPSMT" w:hAnsi="TimesNewRomanPSMT"/>
        </w:rPr>
        <w:br/>
        <w:t xml:space="preserve">Email: info@phoenixcommunitycollege.co.uk Tel: +44 (0) 7723 163 974 </w:t>
      </w:r>
    </w:p>
    <w:p w14:paraId="56B7331A" w14:textId="77777777" w:rsidR="00192009" w:rsidRPr="00936EA3" w:rsidRDefault="00192009">
      <w:pPr>
        <w:rPr>
          <w:b/>
          <w:bCs/>
        </w:rPr>
      </w:pPr>
    </w:p>
    <w:sectPr w:rsidR="00192009" w:rsidRPr="00936EA3" w:rsidSect="00936E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4B7"/>
    <w:multiLevelType w:val="multilevel"/>
    <w:tmpl w:val="3ECE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2B4ADA"/>
    <w:multiLevelType w:val="multilevel"/>
    <w:tmpl w:val="B8B2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0675EE"/>
    <w:multiLevelType w:val="multilevel"/>
    <w:tmpl w:val="E46E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3F0BC6"/>
    <w:multiLevelType w:val="multilevel"/>
    <w:tmpl w:val="CEA4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296465"/>
    <w:multiLevelType w:val="multilevel"/>
    <w:tmpl w:val="8360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CC427C"/>
    <w:multiLevelType w:val="multilevel"/>
    <w:tmpl w:val="BC941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6452D5"/>
    <w:multiLevelType w:val="multilevel"/>
    <w:tmpl w:val="0BF0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306E3B"/>
    <w:multiLevelType w:val="multilevel"/>
    <w:tmpl w:val="254E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AB57AE2"/>
    <w:multiLevelType w:val="multilevel"/>
    <w:tmpl w:val="E2DA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3F6C4B"/>
    <w:multiLevelType w:val="multilevel"/>
    <w:tmpl w:val="69EC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8744917"/>
    <w:multiLevelType w:val="multilevel"/>
    <w:tmpl w:val="9912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4807070">
    <w:abstractNumId w:val="3"/>
  </w:num>
  <w:num w:numId="2" w16cid:durableId="1018389162">
    <w:abstractNumId w:val="2"/>
  </w:num>
  <w:num w:numId="3" w16cid:durableId="1777938797">
    <w:abstractNumId w:val="5"/>
  </w:num>
  <w:num w:numId="4" w16cid:durableId="1922248993">
    <w:abstractNumId w:val="6"/>
  </w:num>
  <w:num w:numId="5" w16cid:durableId="2089958343">
    <w:abstractNumId w:val="8"/>
  </w:num>
  <w:num w:numId="6" w16cid:durableId="331370851">
    <w:abstractNumId w:val="10"/>
  </w:num>
  <w:num w:numId="7" w16cid:durableId="365370902">
    <w:abstractNumId w:val="1"/>
  </w:num>
  <w:num w:numId="8" w16cid:durableId="107742854">
    <w:abstractNumId w:val="9"/>
  </w:num>
  <w:num w:numId="9" w16cid:durableId="1883900394">
    <w:abstractNumId w:val="7"/>
  </w:num>
  <w:num w:numId="10" w16cid:durableId="583954260">
    <w:abstractNumId w:val="0"/>
  </w:num>
  <w:num w:numId="11" w16cid:durableId="971910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A3"/>
    <w:rsid w:val="00177BC2"/>
    <w:rsid w:val="00192009"/>
    <w:rsid w:val="001B417F"/>
    <w:rsid w:val="003B4565"/>
    <w:rsid w:val="003F5222"/>
    <w:rsid w:val="00936EA3"/>
    <w:rsid w:val="009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DA1F2"/>
  <w15:chartTrackingRefBased/>
  <w15:docId w15:val="{39FB9107-51F9-0A4A-9DE1-5DD1FB49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E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E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E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E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E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E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E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E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E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E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E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E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6E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621</Words>
  <Characters>3863</Characters>
  <Application>Microsoft Office Word</Application>
  <DocSecurity>0</DocSecurity>
  <Lines>160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Roselle Thompson</dc:creator>
  <cp:keywords/>
  <dc:description/>
  <cp:lastModifiedBy>Roselle Thompson</cp:lastModifiedBy>
  <cp:revision>1</cp:revision>
  <dcterms:created xsi:type="dcterms:W3CDTF">2026-08-25T16:20:00Z</dcterms:created>
  <dcterms:modified xsi:type="dcterms:W3CDTF">2026-08-25T16:50:00Z</dcterms:modified>
</cp:coreProperties>
</file>